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FCFA" w14:textId="77777777" w:rsidR="00985A76" w:rsidRPr="00DA0690" w:rsidRDefault="00985A76" w:rsidP="00985A76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noProof/>
          <w:lang w:val="en-US"/>
        </w:rPr>
        <w:drawing>
          <wp:inline distT="0" distB="0" distL="0" distR="0" wp14:anchorId="1D3E1C63" wp14:editId="72D3D642">
            <wp:extent cx="900051" cy="640800"/>
            <wp:effectExtent l="0" t="0" r="0" b="6985"/>
            <wp:docPr id="3" name="Picture 3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25" cy="6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99D0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РЕПУБЛИКА СРБИЈА</w:t>
      </w:r>
    </w:p>
    <w:p w14:paraId="718C5E02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АУТОНОМНА ПОКРАЈИНА ВОЈВОДИНА</w:t>
      </w:r>
    </w:p>
    <w:p w14:paraId="30FF5B54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ГРАД НОВИ САД</w:t>
      </w:r>
    </w:p>
    <w:p w14:paraId="4F5F7CA8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ГРАДСКА УПРАВА ЗА КУЛТУРУ</w:t>
      </w:r>
    </w:p>
    <w:p w14:paraId="6CCD50F9" w14:textId="77777777" w:rsidR="00DA0690" w:rsidRDefault="00DA0690" w:rsidP="00985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21E8A64" w14:textId="77777777" w:rsidR="00985A76" w:rsidRDefault="00985A76" w:rsidP="00985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28AFF732" w14:textId="77777777" w:rsidR="00985A76" w:rsidRDefault="00985A76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BA861B6" w14:textId="77777777" w:rsidR="00ED591E" w:rsidRPr="00EF63F8" w:rsidRDefault="00C103AC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</w:p>
    <w:p w14:paraId="4F58E0E8" w14:textId="54355624" w:rsidR="00ED591E" w:rsidRPr="007E22E6" w:rsidRDefault="00ED591E" w:rsidP="007E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на Јавни позив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суфинансирање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текућих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расхода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издатака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удружења у култури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седиштем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територији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Града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Новог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Сада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којa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својим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радом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доприносе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развоју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културе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уметности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у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Граду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Новом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Саду</w:t>
      </w:r>
      <w:proofErr w:type="spellEnd"/>
    </w:p>
    <w:p w14:paraId="1FB8F3A2" w14:textId="77777777" w:rsidR="00ED591E" w:rsidRPr="00EF63F8" w:rsidRDefault="00ED591E" w:rsidP="00ED591E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674F0B" w14:textId="77777777" w:rsidR="00C103AC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5238DD2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04775A" w14:textId="1D368C81" w:rsidR="00C103AC" w:rsidRDefault="00C103AC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  <w:r w:rsidR="007E22E6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.</w:t>
      </w:r>
    </w:p>
    <w:p w14:paraId="5159737C" w14:textId="77777777" w:rsidR="00336FA2" w:rsidRDefault="00336FA2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</w:p>
    <w:p w14:paraId="6FB03AD4" w14:textId="167D4E6B" w:rsidR="00336FA2" w:rsidRPr="00EF63F8" w:rsidRDefault="00336FA2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Образац пријаве је неопходно попунити на ћириличком писму.</w:t>
      </w:r>
    </w:p>
    <w:p w14:paraId="166364CE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E1EF3A5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47605B8" w14:textId="77777777" w:rsidR="00DA0690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EC6123A" w14:textId="77777777" w:rsidR="00C103AC" w:rsidRPr="00EF63F8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1. ОСНОВНИ ПОДАЦИ</w:t>
      </w:r>
      <w:r w:rsidR="00223B0F"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О УДРУЖЕЊУ</w:t>
      </w:r>
    </w:p>
    <w:p w14:paraId="4FB5FF41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EF63F8" w:rsidRPr="00EF63F8" w14:paraId="13F6218E" w14:textId="77777777" w:rsidTr="004C75F3">
        <w:trPr>
          <w:trHeight w:val="499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5B2" w14:textId="77777777" w:rsidR="00C103AC" w:rsidRPr="00EF63F8" w:rsidRDefault="00C103AC" w:rsidP="004C75F3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 н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азив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удружења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F63F8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акта о регистрацији)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26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7FAAEEA8" w14:textId="77777777" w:rsidTr="00336FA2">
        <w:trPr>
          <w:trHeight w:val="442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E48" w14:textId="0F89BD1A" w:rsidR="00C103AC" w:rsidRPr="00EF63F8" w:rsidRDefault="00C103AC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BC2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3FA1314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12D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C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7C1D5D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EB0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Е-mail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729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98511BA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B2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Website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B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D1F0393" w14:textId="77777777" w:rsidTr="00336FA2">
        <w:trPr>
          <w:trHeight w:val="388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5FF" w14:textId="77777777" w:rsidR="00C103AC" w:rsidRPr="00EF63F8" w:rsidRDefault="00C103AC" w:rsidP="00336FA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0E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C7BBCC1" w14:textId="77777777" w:rsidTr="00336FA2">
        <w:trPr>
          <w:trHeight w:val="44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DD3" w14:textId="77777777" w:rsidR="00C103AC" w:rsidRPr="00EF63F8" w:rsidRDefault="00C103AC" w:rsidP="00336FA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6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6106D85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0D4" w14:textId="77777777" w:rsidR="00027409" w:rsidRPr="00EF63F8" w:rsidRDefault="00027409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чланова удружења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82E" w14:textId="77777777" w:rsidR="00027409" w:rsidRPr="00EF63F8" w:rsidRDefault="00027409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98D873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4DE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Одговорно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лице/особа овлашћена за заступање 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име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презиме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функција, контакт телефон/факс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 број мобилног телефона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mail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26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3D6BFD6" w14:textId="77777777" w:rsidR="001F7357" w:rsidRPr="00EF63F8" w:rsidRDefault="001F7357" w:rsidP="00336FA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08A6A62" w14:textId="77777777" w:rsidR="00C103AC" w:rsidRPr="00EF63F8" w:rsidRDefault="00C103AC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ПОДАЦИ О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УДРУЖЕЊУ</w:t>
      </w:r>
    </w:p>
    <w:p w14:paraId="291FEBF9" w14:textId="77777777" w:rsidR="004C75F3" w:rsidRDefault="004C75F3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C760A" w14:textId="77777777" w:rsidR="009E4D1F" w:rsidRPr="00EF63F8" w:rsidRDefault="009E4D1F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9E4D1F" w:rsidRPr="00EF63F8" w14:paraId="2875C3FD" w14:textId="77777777" w:rsidTr="009E4D1F">
        <w:tc>
          <w:tcPr>
            <w:tcW w:w="7905" w:type="dxa"/>
          </w:tcPr>
          <w:p w14:paraId="1B393B85" w14:textId="77777777" w:rsidR="009E4D1F" w:rsidRPr="00EF63F8" w:rsidRDefault="009E4D1F" w:rsidP="004C75F3">
            <w:pPr>
              <w:keepNext/>
              <w:spacing w:before="6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ли удружење има статус репрезентативног удружења?</w:t>
            </w:r>
          </w:p>
        </w:tc>
        <w:tc>
          <w:tcPr>
            <w:tcW w:w="708" w:type="dxa"/>
          </w:tcPr>
          <w:p w14:paraId="7DAD27A4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14:paraId="76D6C5F8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48EC955B" w14:textId="77777777" w:rsidR="009E4D1F" w:rsidRPr="00EF63F8" w:rsidRDefault="009E4D1F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A92BC" w14:textId="77777777"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C057E" w14:textId="77777777" w:rsidR="001B3824" w:rsidRPr="00EF63F8" w:rsidRDefault="009E4D1F" w:rsidP="003F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САРАДЊА СА УДРУЖЕЊИМА И ОРГАНИЗАЦИЈАМА У ЗЕМЉИ И ИНОСТРАНСТВУ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33C9677E" w14:textId="77777777" w:rsidTr="00336F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BB2C0" w14:textId="77777777" w:rsidR="00C103AC" w:rsidRPr="00EF63F8" w:rsidRDefault="001B3824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52E2" w14:textId="77777777" w:rsidR="00C103AC" w:rsidRPr="00EF63F8" w:rsidRDefault="001B3824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Удружење или организација </w:t>
            </w:r>
            <w:r w:rsidR="0048076A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култури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 којом је остварена сарадња на пројекту</w:t>
            </w:r>
          </w:p>
        </w:tc>
      </w:tr>
      <w:tr w:rsidR="00EF63F8" w:rsidRPr="00EF63F8" w14:paraId="200975B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9E0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CB1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AAC9242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233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B24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DAFEB88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352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65B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1D5FBF1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E84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D30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7156EAFE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63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92A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821134" w14:textId="77777777"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DAC657" w14:textId="77777777" w:rsidR="001F7357" w:rsidRPr="00EF63F8" w:rsidRDefault="001F7357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9F7D843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E4D1F" w:rsidRPr="00EF63F8" w14:paraId="38BBE547" w14:textId="77777777" w:rsidTr="009E4D1F">
        <w:tc>
          <w:tcPr>
            <w:tcW w:w="4643" w:type="dxa"/>
          </w:tcPr>
          <w:p w14:paraId="7430685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Датум оснивања удружења</w:t>
            </w:r>
          </w:p>
        </w:tc>
        <w:tc>
          <w:tcPr>
            <w:tcW w:w="4644" w:type="dxa"/>
          </w:tcPr>
          <w:p w14:paraId="001ECD7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B57B95A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6E6A6B" w14:textId="77777777" w:rsidR="00ED591E" w:rsidRPr="00EF63F8" w:rsidRDefault="00ED591E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F5519B" w14:textId="77777777" w:rsidR="00C103AC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РЕАЛИЗАЦИЈА ПРОЈЕКАТА СА СТРАНИМ УЧЕСНИЦИМА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4FA47F99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86CC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183A7" w14:textId="77777777" w:rsidR="003F582E" w:rsidRPr="00EF63F8" w:rsidRDefault="0048076A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Учесници</w:t>
            </w:r>
          </w:p>
        </w:tc>
      </w:tr>
      <w:tr w:rsidR="00EF63F8" w:rsidRPr="00EF63F8" w14:paraId="5E18F71D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EE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82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3293B4E7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98D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425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0D9332DB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401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C26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12C61C" w14:textId="77777777" w:rsidR="003F582E" w:rsidRPr="00EF63F8" w:rsidRDefault="003F582E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7161B" w14:textId="77777777" w:rsidR="005D3ACB" w:rsidRPr="00EF63F8" w:rsidRDefault="005D3ACB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80643" w14:textId="77777777" w:rsidR="009E4D1F" w:rsidRPr="00EF63F8" w:rsidRDefault="009E4D1F" w:rsidP="009E4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F7357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75F3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УДРУЖЕЊЕ ОСТВАРУЈЕ ДОБИТ ПО ОСНОВУ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1"/>
        <w:gridCol w:w="769"/>
      </w:tblGrid>
      <w:tr w:rsidR="00EF63F8" w:rsidRPr="00EF63F8" w14:paraId="2A591B86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2D3B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не остварују добит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1B2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415FEAD1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FB3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наплатом чланарина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C77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118288AC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680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приватних донација и спонзора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D6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5F3D2FD0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931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прихода </w:t>
            </w:r>
            <w:r w:rsidR="004C7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других нивоа власти (</w:t>
            </w: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Република Србија, Аутономна Покрајина Војводина)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B2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3ACB" w:rsidRPr="00EF63F8" w14:paraId="724239B1" w14:textId="77777777" w:rsidTr="00F8410F">
        <w:trPr>
          <w:trHeight w:val="31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DAE" w14:textId="77777777" w:rsidR="005D3ACB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остало</w:t>
            </w:r>
            <w:r w:rsidR="001F7357"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9C5545D" w14:textId="77777777" w:rsidR="004C75F3" w:rsidRPr="00EF63F8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689894" w14:textId="77777777" w:rsidR="009E4D1F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269DD" w14:textId="77777777" w:rsidR="00ED591E" w:rsidRPr="00EF63F8" w:rsidRDefault="001F7357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НАГРАДЕ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15848DC1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4261E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Удружењу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16D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члану Удружења</w:t>
            </w:r>
          </w:p>
        </w:tc>
      </w:tr>
      <w:tr w:rsidR="00EF63F8" w:rsidRPr="00EF63F8" w14:paraId="68BB738D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F9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A0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014C001B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63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EB1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70D67134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C6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5C9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9559A22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924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0A8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C57737C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0AB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38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F63F07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EDCC75B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 ЈАВНОСТ РАДА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F63F8" w:rsidRPr="00EF63F8" w14:paraId="6A8CD9D8" w14:textId="77777777" w:rsidTr="00A84D4B">
        <w:tc>
          <w:tcPr>
            <w:tcW w:w="9287" w:type="dxa"/>
            <w:shd w:val="clear" w:color="auto" w:fill="D9D9D9" w:themeFill="background1" w:themeFillShade="D9"/>
          </w:tcPr>
          <w:p w14:paraId="26D8E9C4" w14:textId="76974B52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на који начин је у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 удружењу обезбеђена јавност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ашег рада</w:t>
            </w:r>
          </w:p>
        </w:tc>
      </w:tr>
      <w:tr w:rsidR="001F7357" w:rsidRPr="00EF63F8" w14:paraId="7E7C6CA9" w14:textId="77777777" w:rsidTr="00A84D4B">
        <w:tc>
          <w:tcPr>
            <w:tcW w:w="9287" w:type="dxa"/>
          </w:tcPr>
          <w:p w14:paraId="388E24E9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AD8A2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59E76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CE604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0F66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9EAC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5F59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88BEF" w14:textId="0B4E99A9" w:rsidR="005D3ACB" w:rsidRDefault="005D3ACB" w:rsidP="00985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98E58" w14:textId="77777777" w:rsidR="00985A76" w:rsidRPr="00EF63F8" w:rsidRDefault="00985A76" w:rsidP="00985A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74D35CD" w14:textId="597B4FC3" w:rsidR="00C103AC" w:rsidRPr="00EF63F8" w:rsidRDefault="00C103AC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ФИНАНСИЈСКИ ПЛАН ЗА 20</w:t>
      </w:r>
      <w:r w:rsidR="007E22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2320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14:paraId="7815DB8D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94A781" w14:textId="77777777" w:rsidR="00C103AC" w:rsidRPr="00EF63F8" w:rsidRDefault="004C75F3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103AC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износ у динарима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38"/>
        <w:gridCol w:w="1278"/>
        <w:gridCol w:w="1540"/>
      </w:tblGrid>
      <w:tr w:rsidR="00EF63F8" w:rsidRPr="00EF63F8" w14:paraId="2F4D57E1" w14:textId="77777777" w:rsidTr="00336FA2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EB06A9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расхода (трошкова)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6B528C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који се тражи од Града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4A6D78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567FAB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6C8C41" w14:textId="77777777" w:rsidR="00223B0F" w:rsidRPr="00EF63F8" w:rsidRDefault="00223B0F" w:rsidP="0022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износ</w:t>
            </w:r>
            <w:r w:rsidR="00ED591E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средстава</w:t>
            </w:r>
          </w:p>
        </w:tc>
      </w:tr>
      <w:tr w:rsidR="00EF63F8" w:rsidRPr="00EF63F8" w14:paraId="35A155BC" w14:textId="77777777" w:rsidTr="00336FA2">
        <w:trPr>
          <w:trHeight w:val="44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A68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простора за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F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24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49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9D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4EA8A8B" w14:textId="77777777" w:rsidTr="00336FA2">
        <w:trPr>
          <w:trHeight w:val="42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E3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телекомуникација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интернет – </w:t>
            </w:r>
            <w:r w:rsidR="004C75F3" w:rsidRPr="00232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нивоу претплате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AC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55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F2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A5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0D317A9" w14:textId="77777777" w:rsidTr="00336FA2">
        <w:trPr>
          <w:trHeight w:val="41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4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струја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E6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77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C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17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DD969C7" w14:textId="77777777" w:rsidTr="00336FA2">
        <w:trPr>
          <w:trHeight w:val="41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F10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грејање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A25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0D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646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E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712B69AF" w14:textId="77777777" w:rsidTr="00336FA2">
        <w:trPr>
          <w:trHeight w:val="55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B5D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Комуналне услуге 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(информатика, чистоћа, водовод)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0FB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0F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1A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20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D12BDD7" w14:textId="77777777" w:rsidTr="00336FA2">
        <w:trPr>
          <w:trHeight w:val="60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8AD" w14:textId="77777777" w:rsidR="00ED591E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административних услуга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01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C60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1AC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24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9C55984" w14:textId="77777777" w:rsidTr="00336FA2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312195" w14:textId="2DAF4FD8" w:rsidR="00223B0F" w:rsidRPr="00EF63F8" w:rsidRDefault="00336FA2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Latn-CS"/>
              </w:rPr>
              <w:t>укупна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: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A8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75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5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7C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14:paraId="6307E435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40CABB7E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C879C60" w14:textId="77777777" w:rsidR="00AA46BB" w:rsidRPr="00EF63F8" w:rsidRDefault="00C103AC" w:rsidP="005D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4"/>
      </w:tblGrid>
      <w:tr w:rsidR="0095504C" w:rsidRPr="00EF63F8" w14:paraId="20108C21" w14:textId="77777777" w:rsidTr="00336FA2">
        <w:tc>
          <w:tcPr>
            <w:tcW w:w="8046" w:type="dxa"/>
          </w:tcPr>
          <w:p w14:paraId="3986F348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плаћате закуп пословног простора?</w:t>
            </w:r>
          </w:p>
          <w:p w14:paraId="092FD3EC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Наведите пословног парнера______________________________________</w:t>
            </w:r>
          </w:p>
        </w:tc>
        <w:tc>
          <w:tcPr>
            <w:tcW w:w="567" w:type="dxa"/>
            <w:vAlign w:val="center"/>
          </w:tcPr>
          <w:p w14:paraId="0AE1B225" w14:textId="77777777" w:rsidR="0095504C" w:rsidRPr="00EF63F8" w:rsidRDefault="0095504C" w:rsidP="00336FA2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  <w:vAlign w:val="center"/>
          </w:tcPr>
          <w:p w14:paraId="0F7BEBC5" w14:textId="77777777" w:rsidR="0095504C" w:rsidRPr="00EF63F8" w:rsidRDefault="0095504C" w:rsidP="00336FA2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35DCA43B" w14:textId="77777777"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35F3FB93" w14:textId="2986B307" w:rsidR="005D3ACB" w:rsidRDefault="00DA0690" w:rsidP="00985A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8EE8AA" w14:textId="77777777" w:rsidR="00985A76" w:rsidRPr="00EF63F8" w:rsidRDefault="00985A76" w:rsidP="00985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071915" w14:textId="77777777" w:rsidR="00C103AC" w:rsidRDefault="00C103AC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591E"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4696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ED591E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ПРИЛОЗИ</w:t>
      </w:r>
    </w:p>
    <w:p w14:paraId="675A1CEF" w14:textId="77777777" w:rsidR="004C75F3" w:rsidRPr="00EF63F8" w:rsidRDefault="004C75F3" w:rsidP="00336FA2">
      <w:pPr>
        <w:keepNext/>
        <w:tabs>
          <w:tab w:val="left" w:pos="142"/>
          <w:tab w:val="left" w:pos="284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714E2A8" w14:textId="7852E6EF" w:rsidR="00ED591E" w:rsidRPr="00EF63F8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spellStart"/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рограм</w:t>
      </w:r>
      <w:proofErr w:type="spellEnd"/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рада</w:t>
      </w:r>
      <w:proofErr w:type="spellEnd"/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дружења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2320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годину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4747F4BD" w14:textId="77777777" w:rsidR="00ED591E" w:rsidRPr="00EF63F8" w:rsidRDefault="00ED591E" w:rsidP="00336F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2E84C8DC" w14:textId="01ABC19B" w:rsidR="00ED591E" w:rsidRPr="00EF63F8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инансијски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извештај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Удружења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2320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годину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,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са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закључним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листом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,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копије </w:t>
      </w:r>
      <w:r w:rsidR="00EF63F8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последњих рачуна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14:paraId="371A5D5D" w14:textId="77777777" w:rsidR="00ED591E" w:rsidRPr="00EF63F8" w:rsidRDefault="00ED591E" w:rsidP="00336F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097C9088" w14:textId="2DEEEDA9" w:rsidR="00ED591E" w:rsidRPr="00EF63F8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proofErr w:type="spellStart"/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звештај</w:t>
      </w:r>
      <w:proofErr w:type="spellEnd"/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о </w:t>
      </w:r>
      <w:proofErr w:type="spellStart"/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петогодишњем</w:t>
      </w:r>
      <w:proofErr w:type="spellEnd"/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раду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Удружења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0AC1596C" w14:textId="77777777" w:rsidR="005D3ACB" w:rsidRPr="00EF63F8" w:rsidRDefault="005D3ACB" w:rsidP="00336FA2">
      <w:pPr>
        <w:pStyle w:val="ListParagraph"/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36903790" w14:textId="6AF8E35B" w:rsidR="005D3ACB" w:rsidRDefault="005D3ACB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тратешки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развојни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план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наредних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пет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година</w:t>
      </w:r>
      <w:proofErr w:type="spellEnd"/>
      <w:r w:rsid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;</w:t>
      </w:r>
    </w:p>
    <w:p w14:paraId="02B253B7" w14:textId="77777777" w:rsidR="00763A74" w:rsidRDefault="00763A74" w:rsidP="00336FA2">
      <w:pPr>
        <w:pStyle w:val="ListParagraph"/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9371CF5" w14:textId="4175191E" w:rsidR="00763A74" w:rsidRPr="00EF63F8" w:rsidRDefault="00763A74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Копиј</w:t>
      </w:r>
      <w:proofErr w:type="spellEnd"/>
      <w:r w:rsidR="00D15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Обрасца</w:t>
      </w:r>
      <w:proofErr w:type="spellEnd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оверених</w:t>
      </w:r>
      <w:proofErr w:type="spellEnd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потпис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лица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овлашћених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заступање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У</w:t>
      </w: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дружења</w:t>
      </w:r>
      <w:proofErr w:type="spellEnd"/>
      <w:r w:rsidR="001549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55B0530C" w14:textId="77777777"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86ED4FD" w14:textId="77777777" w:rsidR="00C103AC" w:rsidRDefault="00C103AC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880CD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216BB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EF11B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4653D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C9321" w14:textId="77777777" w:rsidR="00985A76" w:rsidRP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493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F63F8" w:rsidRPr="00EF63F8" w14:paraId="696E7AC3" w14:textId="77777777" w:rsidTr="00123B44">
        <w:trPr>
          <w:trHeight w:val="11482"/>
        </w:trPr>
        <w:tc>
          <w:tcPr>
            <w:tcW w:w="9464" w:type="dxa"/>
            <w:shd w:val="clear" w:color="auto" w:fill="auto"/>
          </w:tcPr>
          <w:p w14:paraId="7EEDE1BF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6FA558D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3F4EE6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0826C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1839B6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AB1BD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18975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C2BC85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ИЗЈАВА </w:t>
            </w:r>
          </w:p>
          <w:p w14:paraId="05C73AE6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B3157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0C1C0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о прихватању обавезе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потписника/корисника средстава из</w:t>
            </w:r>
          </w:p>
          <w:p w14:paraId="20E5D937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буџета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Град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 Новог Сада</w:t>
            </w:r>
          </w:p>
          <w:p w14:paraId="2CCACD20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C1CAA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49001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56615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ab/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Као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одговорно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лице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подносиоца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пријаве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реализацију пројекта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под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кривичном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и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материјалном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одговорношћу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изјављујем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16CA06CD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3B1C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сви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подаци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који су наведени у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Пријави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истинити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тачни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7477E7D2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ће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додељена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средства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бити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наменски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утрошена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37055CE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не постоје неиспуњене уговорне обавезе према Градској управи за културу;</w:t>
            </w:r>
          </w:p>
          <w:p w14:paraId="63C9B5E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14:paraId="4C542A4C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</w:t>
            </w:r>
            <w:proofErr w:type="spellEnd"/>
            <w:proofErr w:type="gram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ће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законском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року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бити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достављен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извештај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о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рошеним средствима са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финансијском документацијом којом се доказује наменски утрошак додељених средстава.</w:t>
            </w:r>
          </w:p>
          <w:p w14:paraId="53E7751B" w14:textId="77777777" w:rsidR="005D3ACB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184824B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877042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DEA54F0" w14:textId="77777777" w:rsidR="00694975" w:rsidRPr="00694975" w:rsidRDefault="00694975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21C96789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695BF6C" w14:textId="45A7F493" w:rsidR="005D3ACB" w:rsidRPr="00EF63F8" w:rsidRDefault="00985A76" w:rsidP="0098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датум</w:t>
            </w:r>
            <w:proofErr w:type="spellEnd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C010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М. П.</w:t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proofErr w:type="spellStart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Потпис</w:t>
            </w:r>
            <w:proofErr w:type="spellEnd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овлашћеног</w:t>
            </w:r>
            <w:proofErr w:type="spellEnd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лица</w:t>
            </w:r>
            <w:proofErr w:type="spellEnd"/>
          </w:p>
          <w:p w14:paraId="79DD651A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D7C929A" w14:textId="6CA97A2A" w:rsidR="005D3ACB" w:rsidRPr="00336FA2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98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____________________________</w:t>
            </w:r>
          </w:p>
          <w:p w14:paraId="6F10F708" w14:textId="45F641F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78E1ECFB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E4D5BC9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C6F893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3AEEFB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FFB5C" w14:textId="77777777" w:rsidR="00123B44" w:rsidRDefault="00123B44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D08B" w14:textId="77777777" w:rsidR="00123B44" w:rsidRDefault="00123B44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E8AC9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F23A0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68C77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774D2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9499E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A2E7A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5F6BB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739CD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54F34" w14:textId="77777777" w:rsidR="00985A76" w:rsidRP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2992D" w14:textId="77777777" w:rsidR="004949EE" w:rsidRPr="00985A76" w:rsidRDefault="004949EE" w:rsidP="00494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A7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* На основу Закона о изменама и допунама Закона о привредним друштвима („Сл. гласник РС“, брoj 44/18), 1. октобра 2018. године, престала је обавеза за привредна друштва и предузетнике, као и за удружења, задужбине и фондације да користе печат у свом пословању.</w:t>
            </w:r>
          </w:p>
          <w:p w14:paraId="5A32398F" w14:textId="77777777" w:rsidR="00AB7CCB" w:rsidRDefault="00AB7CCB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  <w:p w14:paraId="64A653DA" w14:textId="32058564" w:rsidR="00123B44" w:rsidRDefault="00123B44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ИЗЈАВА </w:t>
            </w:r>
          </w:p>
          <w:p w14:paraId="18AD69A8" w14:textId="46A356D8" w:rsidR="00123B44" w:rsidRPr="0087071E" w:rsidRDefault="00123B44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 додељеној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помоћи мале вредности</w:t>
            </w:r>
          </w:p>
          <w:p w14:paraId="4FBB2188" w14:textId="77777777" w:rsidR="00123B44" w:rsidRPr="0087071E" w:rsidRDefault="00123B44" w:rsidP="0012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022D88" w14:textId="77777777" w:rsidR="00123B44" w:rsidRPr="0087071E" w:rsidRDefault="00123B44" w:rsidP="0012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512F9" w14:textId="77777777" w:rsidR="00123B44" w:rsidRPr="0087071E" w:rsidRDefault="00123B44" w:rsidP="0012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71340BB" w14:textId="77777777" w:rsidR="005D3ACB" w:rsidRDefault="00123B44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A72ADD" w14:textId="77777777" w:rsidR="00E549A4" w:rsidRPr="0087071E" w:rsidRDefault="00E549A4" w:rsidP="00E549A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Изјављујем 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под кривичном и материјалном одговорношћу, а у складу 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Уредбом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 правилима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условима за доделу </w:t>
            </w:r>
            <w:r w:rsidRPr="00C060E7">
              <w:rPr>
                <w:rFonts w:ascii="Times New Roman" w:hAnsi="Times New Roman"/>
                <w:b/>
                <w:sz w:val="24"/>
                <w:szCs w:val="24"/>
              </w:rPr>
              <w:t>помоћи мале вредности (</w:t>
            </w:r>
            <w:r w:rsidRPr="00C060E7">
              <w:rPr>
                <w:rFonts w:ascii="Times New Roman" w:hAnsi="Times New Roman"/>
                <w:b/>
                <w:i/>
                <w:sz w:val="24"/>
                <w:szCs w:val="24"/>
              </w:rPr>
              <w:t>де минимис</w:t>
            </w:r>
            <w:r w:rsidRPr="00C060E7">
              <w:rPr>
                <w:rFonts w:ascii="Times New Roman" w:hAnsi="Times New Roman"/>
                <w:b/>
                <w:sz w:val="24"/>
                <w:szCs w:val="24"/>
              </w:rPr>
              <w:t xml:space="preserve"> помоћи)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5E2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"Службени гласник РС",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број 23/21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), да су ми у текућој фискалној години и у претходне две фискалне године додељене следеће </w:t>
            </w:r>
            <w:r w:rsidRPr="008C27BC">
              <w:rPr>
                <w:rFonts w:ascii="Times New Roman" w:hAnsi="Times New Roman"/>
                <w:sz w:val="24"/>
                <w:szCs w:val="24"/>
              </w:rPr>
              <w:t xml:space="preserve">помоћи </w:t>
            </w:r>
            <w:r>
              <w:rPr>
                <w:rFonts w:ascii="Times New Roman" w:hAnsi="Times New Roman"/>
                <w:sz w:val="24"/>
                <w:szCs w:val="24"/>
              </w:rPr>
              <w:t>мале вредности (</w:t>
            </w:r>
            <w:r w:rsidRPr="008C27BC">
              <w:rPr>
                <w:rFonts w:ascii="Times New Roman" w:hAnsi="Times New Roman"/>
                <w:i/>
                <w:sz w:val="24"/>
                <w:szCs w:val="24"/>
              </w:rPr>
              <w:t>де минимис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помоћи)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</w:p>
          <w:p w14:paraId="60242D76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6F0E527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293E87A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F4A6BF5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7"/>
              <w:gridCol w:w="4680"/>
              <w:gridCol w:w="2780"/>
            </w:tblGrid>
            <w:tr w:rsidR="00E549A4" w:rsidRPr="0087071E" w14:paraId="0D7FAA08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C7577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Го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дина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31971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Давалац </w:t>
                  </w:r>
                  <w:r w:rsidRPr="008C27B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помоћи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мале вредности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</w:t>
                  </w:r>
                  <w:r w:rsidRPr="008C27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 минимис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помоћи)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3DB44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И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знос</w:t>
                  </w:r>
                </w:p>
              </w:tc>
            </w:tr>
            <w:tr w:rsidR="00E549A4" w:rsidRPr="0087071E" w14:paraId="30B2BB4D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A9ECA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A99D4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29F7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16DC4B1A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85941" w14:textId="41B67A49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</w:t>
                  </w:r>
                  <w:r w:rsidR="0023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1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FC1D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8B4C8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7A313FED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9F43F" w14:textId="0008C211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32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D985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4ABD8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7EA3B7FF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E6BB8" w14:textId="6A869E21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320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5F29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AA89E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02F44705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6A27A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1170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DDDD7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01FC9C6B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529FC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897F9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збир: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AD365" w14:textId="77777777" w:rsidR="00E549A4" w:rsidRPr="0087071E" w:rsidRDefault="00E549A4" w:rsidP="00232024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14:paraId="5309565D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8430F0C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FA500FF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                                                 </w:t>
            </w: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</w:t>
            </w:r>
          </w:p>
          <w:p w14:paraId="5B17F496" w14:textId="088A005B" w:rsidR="004949EE" w:rsidRDefault="00E549A4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(место и датум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(потпис овлашћеног лица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</w:t>
            </w:r>
          </w:p>
          <w:p w14:paraId="5D3358FF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22A1A9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7308AE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3C4D3F" w14:textId="6320A28C" w:rsid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EA2953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1E5D2D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403A9B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B325FD" w14:textId="23C54443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7608BC8F" w14:textId="730F6443" w:rsidR="00E549A4" w:rsidRPr="00985A76" w:rsidRDefault="004949EE" w:rsidP="004949EE">
            <w:pPr>
              <w:jc w:val="both"/>
              <w:rPr>
                <w:rFonts w:ascii="Times New Roman" w:hAnsi="Times New Roman" w:cs="Times New Roman"/>
                <w:b/>
                <w:i/>
                <w:lang w:val="sr-Latn-RS"/>
              </w:rPr>
            </w:pPr>
            <w:r w:rsidRPr="00985A76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* На основу Закона о изменама и допунама Закона о привредним друштвима („Сл. гласник РС“, брoj 44/18), 1. октобра 2018. године, престала је обавеза за привредна друштва и предузетнике, као и за удружења, задужбине и фондације да користе печат у свом пословању.</w:t>
            </w:r>
          </w:p>
        </w:tc>
      </w:tr>
    </w:tbl>
    <w:p w14:paraId="335C5A86" w14:textId="7F9B6B96" w:rsidR="00C103AC" w:rsidRPr="00985A76" w:rsidRDefault="00C103AC" w:rsidP="00E549A4">
      <w:p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103AC" w:rsidRPr="00985A76" w:rsidSect="005D3A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E504C" w14:textId="77777777" w:rsidR="00B7482C" w:rsidRDefault="00B7482C" w:rsidP="00C103AC">
      <w:pPr>
        <w:spacing w:after="0" w:line="240" w:lineRule="auto"/>
      </w:pPr>
      <w:r>
        <w:separator/>
      </w:r>
    </w:p>
  </w:endnote>
  <w:endnote w:type="continuationSeparator" w:id="0">
    <w:p w14:paraId="60F885FD" w14:textId="77777777" w:rsidR="00B7482C" w:rsidRDefault="00B7482C" w:rsidP="00C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648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noProof/>
        <w:sz w:val="24"/>
        <w:szCs w:val="24"/>
      </w:rPr>
    </w:sdtEndPr>
    <w:sdtContent>
      <w:p w14:paraId="35FD0969" w14:textId="1E233A4A" w:rsidR="00985A76" w:rsidRPr="00985A76" w:rsidRDefault="00985A76">
        <w:pPr>
          <w:pStyle w:val="Footer"/>
          <w:jc w:val="right"/>
          <w:rPr>
            <w:rFonts w:ascii="Times New Roman" w:hAnsi="Times New Roman" w:cs="Times New Roman"/>
            <w:b/>
            <w:i/>
            <w:sz w:val="24"/>
            <w:szCs w:val="24"/>
          </w:rPr>
        </w:pP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232024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6</w:t>
        </w:r>
        <w:r w:rsidRPr="00985A76">
          <w:rPr>
            <w:rFonts w:ascii="Times New Roman" w:hAnsi="Times New Roman" w:cs="Times New Roman"/>
            <w:b/>
            <w:i/>
            <w:noProof/>
            <w:sz w:val="24"/>
            <w:szCs w:val="24"/>
          </w:rPr>
          <w:fldChar w:fldCharType="end"/>
        </w:r>
      </w:p>
    </w:sdtContent>
  </w:sdt>
  <w:p w14:paraId="2E117F70" w14:textId="77777777" w:rsidR="00DA0690" w:rsidRDefault="00DA0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AE0A0" w14:textId="77777777" w:rsidR="00B7482C" w:rsidRDefault="00B7482C" w:rsidP="00C103AC">
      <w:pPr>
        <w:spacing w:after="0" w:line="240" w:lineRule="auto"/>
      </w:pPr>
      <w:r>
        <w:separator/>
      </w:r>
    </w:p>
  </w:footnote>
  <w:footnote w:type="continuationSeparator" w:id="0">
    <w:p w14:paraId="50BA9454" w14:textId="77777777" w:rsidR="00B7482C" w:rsidRDefault="00B7482C" w:rsidP="00C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3985" w14:textId="77777777" w:rsidR="00985A76" w:rsidRPr="00985A76" w:rsidRDefault="00985A76" w:rsidP="00985A76">
    <w:pPr>
      <w:spacing w:after="0"/>
      <w:jc w:val="right"/>
      <w:rPr>
        <w:rFonts w:ascii="Times New Roman" w:eastAsiaTheme="minorEastAsia" w:hAnsi="Times New Roman" w:cs="Times New Roman"/>
        <w:b/>
        <w:i/>
        <w:noProof/>
      </w:rPr>
    </w:pPr>
    <w:r w:rsidRPr="00985A76">
      <w:rPr>
        <w:rFonts w:ascii="Times New Roman" w:eastAsiaTheme="minorEastAsia" w:hAnsi="Times New Roman" w:cs="Times New Roman"/>
        <w:b/>
        <w:i/>
        <w:noProof/>
      </w:rPr>
      <w:t>Образац број 1</w:t>
    </w:r>
  </w:p>
  <w:p w14:paraId="6B299BC7" w14:textId="77777777" w:rsidR="00985A76" w:rsidRDefault="00985A76" w:rsidP="00985A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E1B74"/>
    <w:multiLevelType w:val="hybridMultilevel"/>
    <w:tmpl w:val="61D46D5A"/>
    <w:lvl w:ilvl="0" w:tplc="9BB6188C">
      <w:start w:val="1"/>
      <w:numFmt w:val="decimal"/>
      <w:lvlText w:val="%1)"/>
      <w:lvlJc w:val="left"/>
      <w:pPr>
        <w:ind w:left="163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25D201B"/>
    <w:multiLevelType w:val="hybridMultilevel"/>
    <w:tmpl w:val="A3A09FF2"/>
    <w:lvl w:ilvl="0" w:tplc="939A1F7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A"/>
    <w:rsid w:val="0000142A"/>
    <w:rsid w:val="00027409"/>
    <w:rsid w:val="0012350D"/>
    <w:rsid w:val="00123B44"/>
    <w:rsid w:val="00154917"/>
    <w:rsid w:val="001554CF"/>
    <w:rsid w:val="001B3824"/>
    <w:rsid w:val="001C2C2B"/>
    <w:rsid w:val="001F7357"/>
    <w:rsid w:val="00223749"/>
    <w:rsid w:val="00223B0F"/>
    <w:rsid w:val="00232024"/>
    <w:rsid w:val="002B7282"/>
    <w:rsid w:val="002E7CAC"/>
    <w:rsid w:val="00336FA2"/>
    <w:rsid w:val="00344527"/>
    <w:rsid w:val="003E2E35"/>
    <w:rsid w:val="003F2B02"/>
    <w:rsid w:val="003F582E"/>
    <w:rsid w:val="00436C60"/>
    <w:rsid w:val="00454C0A"/>
    <w:rsid w:val="00462E7F"/>
    <w:rsid w:val="0048076A"/>
    <w:rsid w:val="004949EE"/>
    <w:rsid w:val="004C75F3"/>
    <w:rsid w:val="004D566A"/>
    <w:rsid w:val="00512956"/>
    <w:rsid w:val="00580E21"/>
    <w:rsid w:val="005B0152"/>
    <w:rsid w:val="005D3ACB"/>
    <w:rsid w:val="005E236E"/>
    <w:rsid w:val="00662146"/>
    <w:rsid w:val="00670CDA"/>
    <w:rsid w:val="006847FB"/>
    <w:rsid w:val="00694975"/>
    <w:rsid w:val="006E3110"/>
    <w:rsid w:val="00763A74"/>
    <w:rsid w:val="007C2142"/>
    <w:rsid w:val="007E22E6"/>
    <w:rsid w:val="008A0624"/>
    <w:rsid w:val="00911290"/>
    <w:rsid w:val="00936F71"/>
    <w:rsid w:val="0095504C"/>
    <w:rsid w:val="00964E30"/>
    <w:rsid w:val="00974696"/>
    <w:rsid w:val="00985A76"/>
    <w:rsid w:val="00996373"/>
    <w:rsid w:val="009E4D1F"/>
    <w:rsid w:val="00A519D7"/>
    <w:rsid w:val="00A53F55"/>
    <w:rsid w:val="00AA46BB"/>
    <w:rsid w:val="00AB7CCB"/>
    <w:rsid w:val="00B7482C"/>
    <w:rsid w:val="00B8728F"/>
    <w:rsid w:val="00BE2A6F"/>
    <w:rsid w:val="00C010ED"/>
    <w:rsid w:val="00C060E7"/>
    <w:rsid w:val="00C103AC"/>
    <w:rsid w:val="00C65434"/>
    <w:rsid w:val="00D151E7"/>
    <w:rsid w:val="00DA0690"/>
    <w:rsid w:val="00DB092E"/>
    <w:rsid w:val="00DD494A"/>
    <w:rsid w:val="00E549A4"/>
    <w:rsid w:val="00ED591E"/>
    <w:rsid w:val="00EF63F8"/>
    <w:rsid w:val="00F250EB"/>
    <w:rsid w:val="00F35C74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123B44"/>
    <w:pPr>
      <w:ind w:left="720"/>
    </w:pPr>
    <w:rPr>
      <w:rFonts w:ascii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C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123B44"/>
    <w:pPr>
      <w:ind w:left="720"/>
    </w:pPr>
    <w:rPr>
      <w:rFonts w:ascii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8843-8C83-4362-8984-688F8C65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Татјана Самарџић</cp:lastModifiedBy>
  <cp:revision>5</cp:revision>
  <cp:lastPrinted>2019-03-06T10:10:00Z</cp:lastPrinted>
  <dcterms:created xsi:type="dcterms:W3CDTF">2022-01-28T12:38:00Z</dcterms:created>
  <dcterms:modified xsi:type="dcterms:W3CDTF">2023-02-20T10:03:00Z</dcterms:modified>
</cp:coreProperties>
</file>